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B65" w:rsidRDefault="00A1189F" w:rsidP="00A1189F">
      <w:pPr>
        <w:tabs>
          <w:tab w:val="left" w:pos="2552"/>
        </w:tabs>
      </w:pPr>
      <w:r>
        <w:rPr>
          <w:noProof/>
        </w:rPr>
        <w:drawing>
          <wp:inline distT="0" distB="0" distL="0" distR="0">
            <wp:extent cx="5731510" cy="7869555"/>
            <wp:effectExtent l="19050" t="0" r="2540" b="0"/>
            <wp:docPr id="1" name="รูปภาพ 0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6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69555"/>
            <wp:effectExtent l="19050" t="0" r="2540" b="0"/>
            <wp:docPr id="2" name="รูปภาพ 1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6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869555"/>
            <wp:effectExtent l="19050" t="0" r="2540" b="0"/>
            <wp:docPr id="3" name="รูปภาพ 2" descr="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6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B65" w:rsidSect="00A1189F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A1189F"/>
    <w:rsid w:val="006C7B65"/>
    <w:rsid w:val="00A11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8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18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2017-08-06T10:18:00Z</dcterms:created>
  <dcterms:modified xsi:type="dcterms:W3CDTF">2017-08-06T10:22:00Z</dcterms:modified>
</cp:coreProperties>
</file>